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518" w14:textId="6DE6794D" w:rsidR="00A510CB" w:rsidRDefault="00A510CB" w:rsidP="00FD57E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5EEBF5" wp14:editId="5CB5A795">
            <wp:simplePos x="0" y="0"/>
            <wp:positionH relativeFrom="column">
              <wp:posOffset>4810760</wp:posOffset>
            </wp:positionH>
            <wp:positionV relativeFrom="paragraph">
              <wp:posOffset>68580</wp:posOffset>
            </wp:positionV>
            <wp:extent cx="2028825" cy="588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43277" w14:textId="3825CB93" w:rsidR="00DD0A63" w:rsidRDefault="00A510CB" w:rsidP="00A510C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</w:t>
      </w:r>
      <w:r w:rsidR="00FD57E7">
        <w:rPr>
          <w:rFonts w:cs="Times New Roman"/>
          <w:b/>
          <w:sz w:val="28"/>
          <w:szCs w:val="28"/>
        </w:rPr>
        <w:t>Опрос</w:t>
      </w:r>
      <w:r w:rsidR="00BA32D7">
        <w:rPr>
          <w:rFonts w:cs="Times New Roman"/>
          <w:b/>
          <w:sz w:val="28"/>
          <w:szCs w:val="28"/>
        </w:rPr>
        <w:t xml:space="preserve">ный лист для заказа </w:t>
      </w:r>
      <w:proofErr w:type="spellStart"/>
      <w:r w:rsidR="00BA32D7">
        <w:rPr>
          <w:rFonts w:cs="Times New Roman"/>
          <w:b/>
          <w:sz w:val="28"/>
          <w:szCs w:val="28"/>
        </w:rPr>
        <w:t>термочехлов</w:t>
      </w:r>
      <w:proofErr w:type="spellEnd"/>
      <w:r>
        <w:rPr>
          <w:rFonts w:cs="Times New Roman"/>
          <w:b/>
          <w:sz w:val="28"/>
          <w:szCs w:val="28"/>
        </w:rPr>
        <w:t xml:space="preserve">           </w:t>
      </w:r>
    </w:p>
    <w:tbl>
      <w:tblPr>
        <w:tblStyle w:val="a5"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5"/>
        <w:gridCol w:w="6663"/>
      </w:tblGrid>
      <w:tr w:rsidR="00FD57E7" w:rsidRPr="00CC0D37" w14:paraId="7819966B" w14:textId="77777777" w:rsidTr="00FD57E7">
        <w:trPr>
          <w:trHeight w:val="20"/>
          <w:jc w:val="center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0ED3B" w14:textId="77777777" w:rsidR="00FD57E7" w:rsidRPr="00CC0D37" w:rsidRDefault="00FD57E7" w:rsidP="00FD57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Общие данные</w:t>
            </w:r>
          </w:p>
        </w:tc>
      </w:tr>
      <w:tr w:rsidR="00FD57E7" w:rsidRPr="00CC0D37" w14:paraId="6A23D264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AC8A99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Организация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4DCFA5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1238ECF0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4B4447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Контактное лицо / контакты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8764F6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464C49B8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CE6762D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Название объекта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505EA9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1E49F22C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7B4E6E4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Шифр проекта / № опросного листа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0AAADE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00A79FCA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DC4EA4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Зона установки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C19616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object w:dxaOrig="225" w:dyaOrig="225" w14:anchorId="0E7462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9.75pt;height:12.75pt" o:ole="">
                  <v:imagedata r:id="rId8" o:title=""/>
                </v:shape>
                <w:control r:id="rId9" w:name="CheckBox19144" w:shapeid="_x0000_i1067"/>
              </w:objec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 Взрывоопасная          </w:t>
            </w:r>
            <w:r w:rsidRPr="00CC0D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object w:dxaOrig="225" w:dyaOrig="225" w14:anchorId="21F10635">
                <v:shape id="_x0000_i1069" type="#_x0000_t75" style="width:9.75pt;height:12.75pt" o:ole="">
                  <v:imagedata r:id="rId8" o:title=""/>
                </v:shape>
                <w:control r:id="rId10" w:name="CheckBox19145" w:shapeid="_x0000_i1069"/>
              </w:objec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 Общепромышленная</w:t>
            </w:r>
          </w:p>
        </w:tc>
      </w:tr>
      <w:tr w:rsidR="00FD57E7" w:rsidRPr="00CC0D37" w14:paraId="23E7F747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A9BB09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Абсолютный минимум температуры наружного воздуха 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(-60°С по умолчанию)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791A05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4D337EBA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0620E2" w14:textId="77777777" w:rsidR="00FD57E7" w:rsidRPr="00CC0D37" w:rsidRDefault="00FD57E7" w:rsidP="00BA32D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Температура рабочей среды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83986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5F3081A3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91967D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 термочехлов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4708FC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4F83B012" w14:textId="77777777" w:rsidTr="00FD57E7">
        <w:trPr>
          <w:trHeight w:val="20"/>
          <w:jc w:val="center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A3F1A" w14:textId="77777777" w:rsidR="00FD57E7" w:rsidRPr="00CC0D37" w:rsidRDefault="00FD57E7" w:rsidP="00FD5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Описание оборудования, размещаемого в термочехле</w:t>
            </w:r>
          </w:p>
        </w:tc>
      </w:tr>
      <w:tr w:rsidR="00FD57E7" w:rsidRPr="00CC0D37" w14:paraId="77EDAD51" w14:textId="77777777" w:rsidTr="00A510CB">
        <w:trPr>
          <w:trHeight w:val="1940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A068466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прибора, наименование арматуры размещенной в термочехле, наименование привода</w:t>
            </w:r>
          </w:p>
          <w:p w14:paraId="478D1456" w14:textId="1AE9A4B0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Вентильные блоки, краны, задвижки, бобышки, патрубки, фланцы и т.д. При наличии арматуры приложить эскиз с габаритными и присоединительными размерами. Для фланцев указывать наружный диаметр и толщину или </w:t>
            </w:r>
            <w:proofErr w:type="gramStart"/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Ду(</w:t>
            </w:r>
            <w:proofErr w:type="gramEnd"/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/ Pу(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Pn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63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A51F732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84E560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</w:p>
          <w:p w14:paraId="56604DCB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954E3F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E79723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</w:p>
          <w:p w14:paraId="609DE1CB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3EC1EE9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6A9548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</w:p>
        </w:tc>
      </w:tr>
      <w:tr w:rsidR="00FD57E7" w:rsidRPr="00CC0D37" w14:paraId="41864348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41EE52C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Способ установки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4AC6CA" w14:textId="77777777" w:rsidR="00FD57E7" w:rsidRPr="00CC0D37" w:rsidRDefault="006152F4" w:rsidP="00FD57E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3687D67A">
                <v:shape id="_x0000_i1071" type="#_x0000_t75" style="width:9pt;height:12pt" o:ole="">
                  <v:imagedata r:id="rId11" o:title=""/>
                </v:shape>
                <w:control r:id="rId12" w:name="CheckBox19141" w:shapeid="_x0000_i1071"/>
              </w:object>
            </w:r>
            <w:r w:rsidR="00FD57E7" w:rsidRPr="00CC0D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На фланце    -   </w:t>
            </w:r>
            <w:r w:rsidR="00FD57E7" w:rsidRPr="00CC0D3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Диаметр фланца (наружный)  ____________мм</w:t>
            </w:r>
          </w:p>
          <w:p w14:paraId="2FB90C53" w14:textId="77777777" w:rsidR="00FD57E7" w:rsidRPr="00CC0D37" w:rsidRDefault="006152F4" w:rsidP="00FD57E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143BDB24">
                <v:shape id="_x0000_i1073" type="#_x0000_t75" style="width:9.75pt;height:12.75pt" o:ole="">
                  <v:imagedata r:id="rId13" o:title=""/>
                </v:shape>
                <w:control r:id="rId14" w:name="CheckBox19143" w:shapeid="_x0000_i1073"/>
              </w:object>
            </w:r>
            <w:r w:rsidR="00FD57E7" w:rsidRPr="00CC0D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На бобышке -  </w:t>
            </w:r>
            <w:r w:rsidR="00FD57E7" w:rsidRPr="00CC0D3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Диаметр бобышки (наружный)   __________мм</w:t>
            </w:r>
          </w:p>
          <w:p w14:paraId="691A96EE" w14:textId="77777777" w:rsidR="00FD57E7" w:rsidRPr="00CC0D37" w:rsidRDefault="006152F4" w:rsidP="00FD57E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5752BF3B">
                <v:shape id="_x0000_i1075" type="#_x0000_t75" style="width:9.75pt;height:12.75pt" o:ole="">
                  <v:imagedata r:id="rId13" o:title=""/>
                </v:shape>
                <w:control r:id="rId15" w:name="CheckBox191431" w:shapeid="_x0000_i1075"/>
              </w:object>
            </w:r>
            <w:r w:rsidR="00FD57E7" w:rsidRPr="00CC0D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На трубе       -  </w:t>
            </w:r>
            <w:r w:rsidR="00FD57E7" w:rsidRPr="00CC0D3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t>Диаметр трубы (наружный)   __________мм</w:t>
            </w:r>
          </w:p>
          <w:p w14:paraId="3C1D0CF1" w14:textId="77777777" w:rsidR="00FD57E7" w:rsidRPr="00CC0D37" w:rsidRDefault="006152F4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1C7F1B65">
                <v:shape id="_x0000_i1077" type="#_x0000_t75" style="width:9.75pt;height:12.75pt" o:ole="">
                  <v:imagedata r:id="rId13" o:title=""/>
                </v:shape>
                <w:control r:id="rId16" w:name="CheckBox19142" w:shapeid="_x0000_i1077"/>
              </w:object>
            </w:r>
            <w:r w:rsidR="00FD57E7" w:rsidRPr="00CC0D3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Прочее________________________________________________</w:t>
            </w:r>
          </w:p>
        </w:tc>
      </w:tr>
      <w:tr w:rsidR="00FD57E7" w:rsidRPr="00CC0D37" w14:paraId="3547A0F6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CFF0CE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Дополнительно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5EBE7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57E7" w:rsidRPr="00CC0D37" w14:paraId="700A7EB3" w14:textId="77777777" w:rsidTr="00FD57E7">
        <w:trPr>
          <w:trHeight w:val="20"/>
          <w:jc w:val="center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6BF02" w14:textId="77777777" w:rsidR="00FD57E7" w:rsidRPr="00CC0D37" w:rsidRDefault="00FD57E7" w:rsidP="00FD5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Обогрев</w:t>
            </w:r>
          </w:p>
        </w:tc>
      </w:tr>
      <w:tr w:rsidR="00FD57E7" w:rsidRPr="00CC0D37" w14:paraId="27123703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AB8419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Обогрев термочехла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7A2A7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534AA6D1">
                <v:shape id="_x0000_i1079" type="#_x0000_t75" style="width:9.75pt;height:12.75pt" o:ole="">
                  <v:imagedata r:id="rId8" o:title=""/>
                </v:shape>
                <w:control r:id="rId17" w:name="CheckBox191" w:shapeid="_x0000_i1079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обогрева</w:t>
            </w:r>
          </w:p>
          <w:p w14:paraId="1227A5E8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71EE7172">
                <v:shape id="_x0000_i1081" type="#_x0000_t75" style="width:9.75pt;height:12.75pt" o:ole="">
                  <v:imagedata r:id="rId8" o:title=""/>
                </v:shape>
                <w:control r:id="rId18" w:name="CheckBox192" w:shapeid="_x0000_i1081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Саморегулирующийся греющий кабель (по умолчанию)</w:t>
            </w:r>
          </w:p>
          <w:p w14:paraId="16146277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6383143A">
                <v:shape id="_x0000_i1083" type="#_x0000_t75" style="width:9.75pt;height:12.75pt" o:ole="">
                  <v:imagedata r:id="rId8" o:title=""/>
                </v:shape>
                <w:control r:id="rId19" w:name="CheckBox193" w:shapeid="_x0000_i1083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Нагреватель ОУР-ПЛ</w:t>
            </w:r>
          </w:p>
        </w:tc>
      </w:tr>
      <w:tr w:rsidR="00FD57E7" w:rsidRPr="00CC0D37" w14:paraId="599D3816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D54862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Требование к температуре внутри термочехла при </w:t>
            </w:r>
            <w:proofErr w:type="gramStart"/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обогреве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умолчанию от 10 до 20</w:t>
            </w: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°С)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6865C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От______________ до_______________ °С</w:t>
            </w:r>
          </w:p>
        </w:tc>
      </w:tr>
      <w:tr w:rsidR="00FD57E7" w:rsidRPr="00CC0D37" w14:paraId="5C4BAE5C" w14:textId="77777777" w:rsidTr="00FD57E7">
        <w:trPr>
          <w:trHeight w:val="1222"/>
          <w:jc w:val="center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7D7FF7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Обогрев импульсных трубок</w:t>
            </w:r>
          </w:p>
          <w:p w14:paraId="0CA31255" w14:textId="77777777" w:rsidR="00FD57E7" w:rsidRPr="00CC0D37" w:rsidRDefault="00FD57E7" w:rsidP="00FD5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(опросный лист для обогрева импульсных трубок ИМПЛАЙН заполняется отдельно)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02F40F" w14:textId="77777777" w:rsidR="00FD57E7" w:rsidRPr="00CC0D37" w:rsidRDefault="00FD57E7" w:rsidP="00FD57E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Количество ____________________________________________шт</w:t>
            </w:r>
          </w:p>
          <w:p w14:paraId="7759D197" w14:textId="77777777" w:rsidR="00FD57E7" w:rsidRPr="00CC0D37" w:rsidRDefault="00FD57E7" w:rsidP="00FD57E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Длина_________________________________________________мм</w:t>
            </w:r>
            <w:proofErr w:type="spellEnd"/>
          </w:p>
          <w:p w14:paraId="4BCA8E82" w14:textId="77777777" w:rsidR="00FD57E7" w:rsidRPr="00CC0D37" w:rsidRDefault="00FD57E7" w:rsidP="00FD57E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Диаметр_______________________________________________мм</w:t>
            </w:r>
            <w:proofErr w:type="spellEnd"/>
          </w:p>
          <w:p w14:paraId="34C9E66C" w14:textId="77777777" w:rsidR="00FD57E7" w:rsidRPr="00CC0D37" w:rsidRDefault="006152F4" w:rsidP="00FD57E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36ABF1FA">
                <v:shape id="_x0000_i1085" type="#_x0000_t75" style="width:9.75pt;height:12.75pt" o:ole="">
                  <v:imagedata r:id="rId13" o:title=""/>
                </v:shape>
                <w:control r:id="rId20" w:name="CheckBox194" w:shapeid="_x0000_i1085"/>
              </w:object>
            </w:r>
            <w:r w:rsidR="00FD57E7"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Без обогрева</w:t>
            </w:r>
          </w:p>
          <w:p w14:paraId="409984DE" w14:textId="77777777" w:rsidR="00FD57E7" w:rsidRPr="00CC0D37" w:rsidRDefault="006152F4" w:rsidP="00FD57E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7D6ED5CA">
                <v:shape id="_x0000_i1087" type="#_x0000_t75" style="width:9.75pt;height:12.75pt" o:ole="">
                  <v:imagedata r:id="rId8" o:title=""/>
                </v:shape>
                <w:control r:id="rId21" w:name="CheckBox195" w:shapeid="_x0000_i1087"/>
              </w:object>
            </w:r>
            <w:r w:rsidR="00FD57E7"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 </w:t>
            </w:r>
            <w:r w:rsidR="00BA32D7">
              <w:rPr>
                <w:rFonts w:ascii="Times New Roman" w:hAnsi="Times New Roman" w:cs="Times New Roman"/>
                <w:sz w:val="18"/>
                <w:szCs w:val="18"/>
              </w:rPr>
              <w:t xml:space="preserve">Фирменная </w:t>
            </w:r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система «</w:t>
            </w:r>
            <w:proofErr w:type="spellStart"/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Термочулок</w:t>
            </w:r>
            <w:proofErr w:type="spellEnd"/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 xml:space="preserve"> ТЕРМОТЕК»</w:t>
            </w:r>
          </w:p>
          <w:p w14:paraId="5C8B0500" w14:textId="77777777" w:rsidR="00FD57E7" w:rsidRPr="00CC0D37" w:rsidRDefault="006152F4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200C9BA6">
                <v:shape id="_x0000_i1089" type="#_x0000_t75" style="width:9.75pt;height:12.75pt" o:ole="">
                  <v:imagedata r:id="rId8" o:title=""/>
                </v:shape>
                <w:control r:id="rId22" w:name="CheckBox196" w:shapeid="_x0000_i1089"/>
              </w:object>
            </w:r>
            <w:r w:rsidR="00FD57E7"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 </w:t>
            </w:r>
            <w:proofErr w:type="spellStart"/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Предизолированная</w:t>
            </w:r>
            <w:proofErr w:type="spellEnd"/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 xml:space="preserve"> импульсная трубка ИМПЛАЙН с электрообогревом</w:t>
            </w:r>
          </w:p>
        </w:tc>
      </w:tr>
      <w:tr w:rsidR="00FD57E7" w:rsidRPr="00CC0D37" w14:paraId="12B4DB8C" w14:textId="77777777" w:rsidTr="00FD57E7">
        <w:trPr>
          <w:trHeight w:val="20"/>
          <w:jc w:val="center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CE5B3" w14:textId="77777777" w:rsidR="00FD57E7" w:rsidRPr="00CC0D37" w:rsidRDefault="00FD57E7" w:rsidP="00FD57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Конструктивные особенности термочехла</w:t>
            </w:r>
          </w:p>
        </w:tc>
      </w:tr>
      <w:tr w:rsidR="00FD57E7" w:rsidRPr="00CC0D37" w14:paraId="3893CE23" w14:textId="77777777" w:rsidTr="00FD57E7">
        <w:trPr>
          <w:cantSplit/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574354" w14:textId="77777777" w:rsidR="00FD57E7" w:rsidRPr="00CC0D37" w:rsidRDefault="00FD57E7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Смотровое окно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BED392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1EBBED1F">
                <v:shape id="_x0000_i1091" type="#_x0000_t75" style="width:9.75pt;height:12.75pt" o:ole="">
                  <v:imagedata r:id="rId8" o:title=""/>
                </v:shape>
                <w:control r:id="rId23" w:name="CheckBox197" w:shapeid="_x0000_i1091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окна                 </w:t>
            </w: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2A84927C">
                <v:shape id="_x0000_i1093" type="#_x0000_t75" style="width:9.75pt;height:12.75pt" o:ole="">
                  <v:imagedata r:id="rId13" o:title=""/>
                </v:shape>
                <w:control r:id="rId24" w:name="CheckBox198" w:shapeid="_x0000_i1093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окном, </w:t>
            </w:r>
            <w:proofErr w:type="gramStart"/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габариты  </w:t>
            </w:r>
            <w:proofErr w:type="spellStart"/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ДхШ</w:t>
            </w:r>
            <w:proofErr w:type="spellEnd"/>
            <w:proofErr w:type="gramEnd"/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_____</w:t>
            </w:r>
            <w:proofErr w:type="spellStart"/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х_____мм</w:t>
            </w:r>
            <w:proofErr w:type="spellEnd"/>
          </w:p>
          <w:p w14:paraId="60C74AA6" w14:textId="77777777" w:rsidR="00FD57E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3AF458D1">
                <v:shape id="_x0000_i1095" type="#_x0000_t75" style="width:9.75pt;height:12.75pt" o:ole="">
                  <v:imagedata r:id="rId8" o:title=""/>
                </v:shape>
                <w:control r:id="rId25" w:name="CheckBox199" w:shapeid="_x0000_i1095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Прозрачное</w:t>
            </w:r>
            <w:r w:rsidR="00FD57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без открывания</w:t>
            </w:r>
          </w:p>
          <w:p w14:paraId="5887AE80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4B00257D">
                <v:shape id="_x0000_i1097" type="#_x0000_t75" style="width:9.75pt;height:12.75pt" o:ole="">
                  <v:imagedata r:id="rId8" o:title=""/>
                </v:shape>
                <w:control r:id="rId26" w:name="CheckBox19101" w:shapeid="_x0000_i1097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Прозрачное с открыванием</w:t>
            </w:r>
          </w:p>
          <w:p w14:paraId="683E496D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object w:dxaOrig="225" w:dyaOrig="225" w14:anchorId="5FAB04E6">
                <v:shape id="_x0000_i1099" type="#_x0000_t75" style="width:9.75pt;height:12.75pt" o:ole="">
                  <v:imagedata r:id="rId13" o:title=""/>
                </v:shape>
                <w:control r:id="rId27" w:name="CheckBox1910" w:shapeid="_x0000_i1099"/>
              </w:object>
            </w:r>
            <w:r w:rsidR="00FD57E7"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 </w:t>
            </w:r>
            <w:r w:rsidR="00FD57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Глухое (по умолчанию)</w:t>
            </w:r>
          </w:p>
        </w:tc>
      </w:tr>
      <w:tr w:rsidR="00FD57E7" w:rsidRPr="00CC0D37" w14:paraId="1BD81C2A" w14:textId="77777777" w:rsidTr="00FD57E7">
        <w:trPr>
          <w:trHeight w:val="20"/>
          <w:jc w:val="center"/>
        </w:trPr>
        <w:tc>
          <w:tcPr>
            <w:tcW w:w="43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7F201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Подключение к питанию системы электрообогрева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BC94F" w14:textId="77777777" w:rsidR="00FD57E7" w:rsidRPr="00CC0D37" w:rsidRDefault="006152F4" w:rsidP="00FD5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3EE7D940">
                <v:shape id="_x0000_i1101" type="#_x0000_t75" style="width:9.75pt;height:12.75pt" o:ole="">
                  <v:imagedata r:id="rId8" o:title=""/>
                </v:shape>
                <w:control r:id="rId28" w:name="CheckBox1911" w:shapeid="_x0000_i1101"/>
              </w:object>
            </w:r>
            <w:r w:rsidR="00FD57E7" w:rsidRPr="00CC0D37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Соединительная коробка</w:t>
            </w:r>
            <w:r w:rsidR="00FD57E7">
              <w:rPr>
                <w:rFonts w:ascii="Times New Roman" w:hAnsi="Times New Roman" w:cs="Times New Roman"/>
                <w:sz w:val="18"/>
                <w:szCs w:val="18"/>
              </w:rPr>
              <w:t xml:space="preserve"> (по умолчание)</w:t>
            </w:r>
          </w:p>
          <w:p w14:paraId="3996B756" w14:textId="77777777" w:rsidR="00FD57E7" w:rsidRPr="00CC0D37" w:rsidRDefault="006152F4" w:rsidP="00FD5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5F864317">
                <v:shape id="_x0000_i1103" type="#_x0000_t75" style="width:9.75pt;height:12.75pt" o:ole="">
                  <v:imagedata r:id="rId13" o:title=""/>
                </v:shape>
                <w:control r:id="rId29" w:name="CheckBox1912" w:shapeid="_x0000_i1103"/>
              </w:object>
            </w:r>
            <w:r w:rsidR="00FD57E7" w:rsidRPr="00CC0D37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Закрепить соединительную коробку на корпусе термошкафа</w:t>
            </w:r>
          </w:p>
          <w:p w14:paraId="66043DB3" w14:textId="77777777" w:rsidR="00FD57E7" w:rsidRDefault="006152F4" w:rsidP="00FD5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3CC8B733">
                <v:shape id="_x0000_i1105" type="#_x0000_t75" style="width:9.75pt;height:12.75pt" o:ole="">
                  <v:imagedata r:id="rId8" o:title=""/>
                </v:shape>
                <w:control r:id="rId30" w:name="CheckBox19131" w:shapeid="_x0000_i1105"/>
              </w:object>
            </w:r>
            <w:r w:rsidR="00FD57E7" w:rsidRPr="00CC0D37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>Длина кабеля питания от термо</w:t>
            </w:r>
            <w:r w:rsidR="00FD57E7">
              <w:rPr>
                <w:rFonts w:ascii="Times New Roman" w:hAnsi="Times New Roman" w:cs="Times New Roman"/>
                <w:sz w:val="18"/>
                <w:szCs w:val="18"/>
              </w:rPr>
              <w:t>чехла</w:t>
            </w:r>
            <w:r w:rsidR="00FD57E7" w:rsidRPr="00CC0D37">
              <w:rPr>
                <w:rFonts w:ascii="Times New Roman" w:hAnsi="Times New Roman" w:cs="Times New Roman"/>
                <w:sz w:val="18"/>
                <w:szCs w:val="18"/>
              </w:rPr>
              <w:t xml:space="preserve"> (по умолчанию длина 1 м) _________м</w:t>
            </w:r>
          </w:p>
          <w:p w14:paraId="4BBFE59A" w14:textId="77777777" w:rsidR="00FD57E7" w:rsidRPr="00CC0D37" w:rsidRDefault="006152F4" w:rsidP="00FD57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object w:dxaOrig="225" w:dyaOrig="225" w14:anchorId="7B29044D">
                <v:shape id="_x0000_i1107" type="#_x0000_t75" style="width:9.75pt;height:12.75pt" o:ole="">
                  <v:imagedata r:id="rId13" o:title=""/>
                </v:shape>
                <w:control r:id="rId31" w:name="CheckBox19121" w:shapeid="_x0000_i1107"/>
              </w:object>
            </w:r>
            <w:r w:rsidR="00FD57E7" w:rsidRPr="00CC0D37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="00FD57E7">
              <w:rPr>
                <w:rFonts w:ascii="Times New Roman" w:hAnsi="Times New Roman" w:cs="Times New Roman"/>
                <w:sz w:val="18"/>
                <w:szCs w:val="18"/>
              </w:rPr>
              <w:t>Вилка</w:t>
            </w:r>
          </w:p>
        </w:tc>
      </w:tr>
      <w:tr w:rsidR="00FD57E7" w:rsidRPr="00CC0D37" w14:paraId="6AAEEB5C" w14:textId="77777777" w:rsidTr="00FD57E7">
        <w:trPr>
          <w:trHeight w:val="20"/>
          <w:jc w:val="center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3B38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sz w:val="18"/>
                <w:szCs w:val="18"/>
              </w:rPr>
              <w:t>Кабель питания для системы электрообогрева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5A385" w14:textId="77777777" w:rsidR="00FD57E7" w:rsidRPr="00CC0D37" w:rsidRDefault="00FD57E7" w:rsidP="00FD5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Марка кабеля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внешний диаметр</w:t>
            </w:r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14:paraId="11AEE66F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Марка металлорукава______________________________________</w:t>
            </w:r>
          </w:p>
          <w:p w14:paraId="7DCADDE1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sz w:val="18"/>
                <w:szCs w:val="18"/>
              </w:rPr>
              <w:t>Ду/Наружный диаметр металлорукава _____________________мм</w:t>
            </w:r>
          </w:p>
        </w:tc>
      </w:tr>
      <w:tr w:rsidR="00FD57E7" w:rsidRPr="00CC0D37" w14:paraId="6F63B7CC" w14:textId="77777777" w:rsidTr="00FD57E7">
        <w:trPr>
          <w:trHeight w:val="132"/>
          <w:jc w:val="center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88148B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C0D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Надпись на маркировочной пластине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8F675" w14:textId="77777777" w:rsidR="00FD57E7" w:rsidRPr="00CC0D37" w:rsidRDefault="00FD57E7" w:rsidP="00FD57E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F8F1062" w14:textId="77777777" w:rsidR="00FD57E7" w:rsidRPr="00FD57E7" w:rsidRDefault="00FD57E7" w:rsidP="00F4513B">
      <w:pPr>
        <w:jc w:val="center"/>
        <w:rPr>
          <w:rFonts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F9709F0" wp14:editId="106521B8">
            <wp:simplePos x="0" y="0"/>
            <wp:positionH relativeFrom="column">
              <wp:posOffset>1362710</wp:posOffset>
            </wp:positionH>
            <wp:positionV relativeFrom="paragraph">
              <wp:posOffset>-813435</wp:posOffset>
            </wp:positionV>
            <wp:extent cx="4458335" cy="6515100"/>
            <wp:effectExtent l="1047750" t="0" r="1047115" b="0"/>
            <wp:wrapTopAndBottom/>
            <wp:docPr id="5" name="Рисунок 1" descr="X:\Чертежи\Эскиз для опросника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Чертежи\Эскиз для опросника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8335" cy="6515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Pr="00FD57E7">
        <w:rPr>
          <w:b/>
          <w:sz w:val="28"/>
          <w:szCs w:val="28"/>
        </w:rPr>
        <w:t>Пример эскиза прилагаемого к опросному листу (по возможности)</w:t>
      </w:r>
    </w:p>
    <w:sectPr w:rsidR="00FD57E7" w:rsidRPr="00FD57E7" w:rsidSect="00FD57E7">
      <w:headerReference w:type="default" r:id="rId33"/>
      <w:footerReference w:type="default" r:id="rId34"/>
      <w:pgSz w:w="11906" w:h="16838"/>
      <w:pgMar w:top="1701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39EF" w14:textId="77777777" w:rsidR="00A72AFA" w:rsidRDefault="00A72AFA" w:rsidP="00215428">
      <w:pPr>
        <w:spacing w:after="0" w:line="240" w:lineRule="auto"/>
      </w:pPr>
      <w:r>
        <w:separator/>
      </w:r>
    </w:p>
  </w:endnote>
  <w:endnote w:type="continuationSeparator" w:id="0">
    <w:p w14:paraId="2D4E3C36" w14:textId="77777777" w:rsidR="00A72AFA" w:rsidRDefault="00A72AFA" w:rsidP="002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D882" w14:textId="77777777" w:rsidR="00305E58" w:rsidRDefault="00305E58" w:rsidP="00305E5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6A30" w14:textId="77777777" w:rsidR="00A72AFA" w:rsidRDefault="00A72AFA" w:rsidP="00215428">
      <w:pPr>
        <w:spacing w:after="0" w:line="240" w:lineRule="auto"/>
      </w:pPr>
      <w:r>
        <w:separator/>
      </w:r>
    </w:p>
  </w:footnote>
  <w:footnote w:type="continuationSeparator" w:id="0">
    <w:p w14:paraId="2867A92E" w14:textId="77777777" w:rsidR="00A72AFA" w:rsidRDefault="00A72AFA" w:rsidP="0021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0225" w14:textId="77777777" w:rsidR="00215428" w:rsidRDefault="008D47D9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76B9A0F" wp14:editId="3601FA21">
          <wp:simplePos x="0" y="0"/>
          <wp:positionH relativeFrom="column">
            <wp:posOffset>181610</wp:posOffset>
          </wp:positionH>
          <wp:positionV relativeFrom="paragraph">
            <wp:posOffset>-469265</wp:posOffset>
          </wp:positionV>
          <wp:extent cx="7200900" cy="819150"/>
          <wp:effectExtent l="0" t="0" r="0" b="0"/>
          <wp:wrapTopAndBottom/>
          <wp:docPr id="1" name="Рисунок 1" descr="C:\Users\PetkoA\Desktop\Опросники\Шапка_Траст_ЛПСерви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C:\Users\PetkoA\Desktop\Опросники\Шапка_Траст_ЛПСервис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1648"/>
    <w:multiLevelType w:val="hybridMultilevel"/>
    <w:tmpl w:val="1704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40"/>
    <w:rsid w:val="00011431"/>
    <w:rsid w:val="00160246"/>
    <w:rsid w:val="00203541"/>
    <w:rsid w:val="00215428"/>
    <w:rsid w:val="00257B72"/>
    <w:rsid w:val="002A759B"/>
    <w:rsid w:val="00305E58"/>
    <w:rsid w:val="00376340"/>
    <w:rsid w:val="00435062"/>
    <w:rsid w:val="0049437C"/>
    <w:rsid w:val="006152F4"/>
    <w:rsid w:val="008C35E9"/>
    <w:rsid w:val="008D47D9"/>
    <w:rsid w:val="00956F70"/>
    <w:rsid w:val="00A510CB"/>
    <w:rsid w:val="00A72AFA"/>
    <w:rsid w:val="00B64B77"/>
    <w:rsid w:val="00BA32D7"/>
    <w:rsid w:val="00BD5F1B"/>
    <w:rsid w:val="00C24B9F"/>
    <w:rsid w:val="00D014FC"/>
    <w:rsid w:val="00DD0A63"/>
    <w:rsid w:val="00EF7A0E"/>
    <w:rsid w:val="00F4513B"/>
    <w:rsid w:val="00FD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FE5303"/>
  <w15:docId w15:val="{0EEC2C1E-5396-4EAF-A7B7-F5C2F7EF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4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1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428"/>
  </w:style>
  <w:style w:type="paragraph" w:styleId="a8">
    <w:name w:val="footer"/>
    <w:basedOn w:val="a"/>
    <w:link w:val="a9"/>
    <w:uiPriority w:val="99"/>
    <w:unhideWhenUsed/>
    <w:rsid w:val="0021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428"/>
  </w:style>
  <w:style w:type="paragraph" w:styleId="aa">
    <w:name w:val="List Paragraph"/>
    <w:basedOn w:val="a"/>
    <w:uiPriority w:val="34"/>
    <w:qFormat/>
    <w:rsid w:val="00DD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KutsevS</dc:creator>
  <cp:lastModifiedBy>Анатолий Рябинин</cp:lastModifiedBy>
  <cp:revision>2</cp:revision>
  <dcterms:created xsi:type="dcterms:W3CDTF">2022-02-08T13:34:00Z</dcterms:created>
  <dcterms:modified xsi:type="dcterms:W3CDTF">2022-02-08T13:34:00Z</dcterms:modified>
</cp:coreProperties>
</file>